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534C" w14:textId="77777777" w:rsidR="002C06FE" w:rsidRDefault="0031372C">
      <w:pPr>
        <w:spacing w:after="120" w:line="360" w:lineRule="auto"/>
        <w:jc w:val="center"/>
        <w:rPr>
          <w:rFonts w:ascii="Arial" w:hAnsi="Arial"/>
          <w:b/>
          <w:sz w:val="32"/>
          <w:u w:val="single"/>
        </w:rPr>
      </w:pPr>
      <w:r>
        <w:rPr>
          <w:rFonts w:ascii="Arial" w:hAnsi="Arial"/>
          <w:b/>
          <w:sz w:val="32"/>
          <w:u w:val="single"/>
        </w:rPr>
        <w:t>MSC – RSG and Committee Conference Call</w:t>
      </w:r>
    </w:p>
    <w:p w14:paraId="209F5012" w14:textId="00949F11" w:rsidR="002C06FE" w:rsidRDefault="0031372C">
      <w:pPr>
        <w:spacing w:after="120" w:line="360" w:lineRule="auto"/>
        <w:jc w:val="center"/>
      </w:pPr>
      <w:r>
        <w:rPr>
          <w:rFonts w:ascii="Arial" w:hAnsi="Arial"/>
          <w:b/>
          <w:sz w:val="32"/>
          <w:u w:val="single"/>
        </w:rPr>
        <w:t>2</w:t>
      </w:r>
      <w:r w:rsidR="00E36110">
        <w:rPr>
          <w:rFonts w:ascii="Arial" w:hAnsi="Arial"/>
          <w:b/>
          <w:sz w:val="32"/>
          <w:u w:val="single"/>
        </w:rPr>
        <w:t>0</w:t>
      </w:r>
      <w:r>
        <w:rPr>
          <w:rFonts w:ascii="Arial" w:hAnsi="Arial"/>
          <w:b/>
          <w:sz w:val="32"/>
          <w:u w:val="single"/>
          <w:vertAlign w:val="superscript"/>
        </w:rPr>
        <w:t>th</w:t>
      </w:r>
      <w:r>
        <w:rPr>
          <w:rFonts w:ascii="Arial" w:hAnsi="Arial"/>
          <w:b/>
          <w:sz w:val="32"/>
          <w:u w:val="single"/>
        </w:rPr>
        <w:t xml:space="preserve"> Ju</w:t>
      </w:r>
      <w:r w:rsidR="00E36110">
        <w:rPr>
          <w:rFonts w:ascii="Arial" w:hAnsi="Arial"/>
          <w:b/>
          <w:sz w:val="32"/>
          <w:u w:val="single"/>
        </w:rPr>
        <w:t>ly</w:t>
      </w:r>
      <w:r>
        <w:rPr>
          <w:rFonts w:ascii="Arial" w:hAnsi="Arial"/>
          <w:b/>
          <w:sz w:val="32"/>
          <w:u w:val="single"/>
        </w:rPr>
        <w:t xml:space="preserve"> 2020</w:t>
      </w:r>
    </w:p>
    <w:p w14:paraId="1ACF84A1" w14:textId="77777777" w:rsidR="002C06FE" w:rsidRDefault="002C06FE">
      <w:pPr>
        <w:spacing w:after="120" w:line="360" w:lineRule="auto"/>
        <w:jc w:val="center"/>
        <w:rPr>
          <w:rFonts w:ascii="Arial" w:hAnsi="Arial"/>
          <w:b/>
          <w:sz w:val="32"/>
          <w:u w:val="single"/>
        </w:rPr>
      </w:pPr>
    </w:p>
    <w:p w14:paraId="26780B44" w14:textId="77777777" w:rsidR="007B1EF3" w:rsidRDefault="0031372C">
      <w:pPr>
        <w:tabs>
          <w:tab w:val="left" w:pos="2268"/>
        </w:tabs>
        <w:spacing w:after="60" w:line="360" w:lineRule="auto"/>
        <w:rPr>
          <w:rFonts w:ascii="Arial" w:hAnsi="Arial"/>
        </w:rPr>
      </w:pPr>
      <w:r>
        <w:rPr>
          <w:rFonts w:ascii="Arial" w:hAnsi="Arial"/>
        </w:rPr>
        <w:t>In attendance:</w:t>
      </w:r>
      <w:r>
        <w:rPr>
          <w:rFonts w:ascii="Arial" w:hAnsi="Arial"/>
        </w:rPr>
        <w:tab/>
      </w:r>
      <w:r w:rsidR="007B1EF3">
        <w:rPr>
          <w:rFonts w:ascii="Arial" w:hAnsi="Arial"/>
        </w:rPr>
        <w:t>Bryan Arnott</w:t>
      </w:r>
    </w:p>
    <w:p w14:paraId="2B3350EB" w14:textId="6654FB4E" w:rsidR="002C06FE" w:rsidRDefault="007B1EF3">
      <w:pPr>
        <w:tabs>
          <w:tab w:val="left" w:pos="2268"/>
        </w:tabs>
        <w:spacing w:after="60" w:line="360" w:lineRule="auto"/>
        <w:rPr>
          <w:rFonts w:ascii="Arial" w:hAnsi="Arial"/>
        </w:rPr>
      </w:pPr>
      <w:r>
        <w:rPr>
          <w:rFonts w:ascii="Arial" w:hAnsi="Arial"/>
        </w:rPr>
        <w:tab/>
      </w:r>
      <w:r w:rsidR="0031372C">
        <w:rPr>
          <w:rFonts w:ascii="Arial" w:hAnsi="Arial"/>
        </w:rPr>
        <w:t xml:space="preserve">Gerry </w:t>
      </w:r>
      <w:proofErr w:type="spellStart"/>
      <w:r w:rsidR="0031372C">
        <w:rPr>
          <w:rFonts w:ascii="Arial" w:hAnsi="Arial"/>
        </w:rPr>
        <w:t>Elgy</w:t>
      </w:r>
      <w:proofErr w:type="spellEnd"/>
    </w:p>
    <w:p w14:paraId="6AB41D76" w14:textId="77777777" w:rsidR="002C06FE" w:rsidRDefault="0031372C">
      <w:pPr>
        <w:tabs>
          <w:tab w:val="left" w:pos="2268"/>
        </w:tabs>
        <w:spacing w:after="60" w:line="360" w:lineRule="auto"/>
        <w:rPr>
          <w:rFonts w:ascii="Arial" w:hAnsi="Arial"/>
        </w:rPr>
      </w:pPr>
      <w:r>
        <w:rPr>
          <w:rFonts w:ascii="Arial" w:hAnsi="Arial"/>
        </w:rPr>
        <w:tab/>
        <w:t>John Elgy</w:t>
      </w:r>
    </w:p>
    <w:p w14:paraId="6550CFBD" w14:textId="796A1195" w:rsidR="002C06FE" w:rsidRDefault="0031372C">
      <w:pPr>
        <w:tabs>
          <w:tab w:val="left" w:pos="2268"/>
        </w:tabs>
        <w:spacing w:after="60" w:line="360" w:lineRule="auto"/>
        <w:rPr>
          <w:rFonts w:ascii="Arial" w:hAnsi="Arial"/>
        </w:rPr>
      </w:pPr>
      <w:r>
        <w:rPr>
          <w:rFonts w:ascii="Arial" w:hAnsi="Arial"/>
        </w:rPr>
        <w:tab/>
        <w:t>Jeff Elmore</w:t>
      </w:r>
    </w:p>
    <w:p w14:paraId="683E6784" w14:textId="77777777" w:rsidR="0028785D" w:rsidRDefault="0031372C">
      <w:pPr>
        <w:tabs>
          <w:tab w:val="left" w:pos="2268"/>
        </w:tabs>
        <w:spacing w:after="60" w:line="360" w:lineRule="auto"/>
        <w:rPr>
          <w:rFonts w:ascii="Arial" w:hAnsi="Arial"/>
        </w:rPr>
      </w:pPr>
      <w:r>
        <w:rPr>
          <w:rFonts w:ascii="Arial" w:hAnsi="Arial"/>
        </w:rPr>
        <w:tab/>
      </w:r>
      <w:r w:rsidR="0028785D">
        <w:rPr>
          <w:rFonts w:ascii="Arial" w:hAnsi="Arial"/>
        </w:rPr>
        <w:t>Di Fennell</w:t>
      </w:r>
    </w:p>
    <w:p w14:paraId="66F9E7EE" w14:textId="51D4A6F4" w:rsidR="00C6105F" w:rsidRDefault="0028785D">
      <w:pPr>
        <w:tabs>
          <w:tab w:val="left" w:pos="2268"/>
        </w:tabs>
        <w:spacing w:after="60" w:line="360" w:lineRule="auto"/>
        <w:rPr>
          <w:rFonts w:ascii="Arial" w:hAnsi="Arial"/>
        </w:rPr>
      </w:pPr>
      <w:r>
        <w:rPr>
          <w:rFonts w:ascii="Arial" w:hAnsi="Arial"/>
        </w:rPr>
        <w:tab/>
      </w:r>
      <w:r w:rsidR="007D1CDA">
        <w:rPr>
          <w:rFonts w:ascii="Arial" w:hAnsi="Arial"/>
        </w:rPr>
        <w:t>Jennifer Fennell</w:t>
      </w:r>
    </w:p>
    <w:p w14:paraId="5FB469AC" w14:textId="741712C8" w:rsidR="00C6105F" w:rsidRDefault="00C6105F">
      <w:pPr>
        <w:tabs>
          <w:tab w:val="left" w:pos="2268"/>
        </w:tabs>
        <w:spacing w:after="60" w:line="360" w:lineRule="auto"/>
        <w:rPr>
          <w:rFonts w:ascii="Arial" w:hAnsi="Arial"/>
        </w:rPr>
      </w:pPr>
      <w:r>
        <w:rPr>
          <w:rFonts w:ascii="Arial" w:hAnsi="Arial"/>
        </w:rPr>
        <w:tab/>
        <w:t>Paul Johnson</w:t>
      </w:r>
    </w:p>
    <w:p w14:paraId="3D161556" w14:textId="2746C6E6" w:rsidR="002C06FE" w:rsidRDefault="00C6105F">
      <w:pPr>
        <w:tabs>
          <w:tab w:val="left" w:pos="2268"/>
        </w:tabs>
        <w:spacing w:after="60" w:line="360" w:lineRule="auto"/>
        <w:rPr>
          <w:rFonts w:ascii="Arial" w:hAnsi="Arial"/>
        </w:rPr>
      </w:pPr>
      <w:r>
        <w:rPr>
          <w:rFonts w:ascii="Arial" w:hAnsi="Arial"/>
        </w:rPr>
        <w:tab/>
      </w:r>
      <w:r w:rsidR="0031372C">
        <w:rPr>
          <w:rFonts w:ascii="Arial" w:hAnsi="Arial"/>
        </w:rPr>
        <w:t>Richard Newboult</w:t>
      </w:r>
    </w:p>
    <w:p w14:paraId="133D4AAE" w14:textId="6615D1BA" w:rsidR="002C06FE" w:rsidRDefault="0031372C">
      <w:pPr>
        <w:tabs>
          <w:tab w:val="left" w:pos="2268"/>
        </w:tabs>
        <w:spacing w:after="60" w:line="360" w:lineRule="auto"/>
        <w:rPr>
          <w:rFonts w:ascii="Arial" w:hAnsi="Arial"/>
        </w:rPr>
      </w:pPr>
      <w:r>
        <w:rPr>
          <w:rFonts w:ascii="Arial" w:hAnsi="Arial"/>
        </w:rPr>
        <w:tab/>
      </w:r>
      <w:r w:rsidR="00C6105F">
        <w:rPr>
          <w:rFonts w:ascii="Arial" w:hAnsi="Arial"/>
        </w:rPr>
        <w:t>Bryan Thomas</w:t>
      </w:r>
      <w:r w:rsidR="00C6105F">
        <w:rPr>
          <w:rFonts w:ascii="Arial" w:hAnsi="Arial"/>
        </w:rPr>
        <w:tab/>
      </w:r>
    </w:p>
    <w:p w14:paraId="31669ECC" w14:textId="77777777" w:rsidR="00C5062C" w:rsidRDefault="00C5062C">
      <w:pPr>
        <w:tabs>
          <w:tab w:val="left" w:pos="2268"/>
        </w:tabs>
        <w:spacing w:after="60" w:line="360" w:lineRule="auto"/>
        <w:rPr>
          <w:rFonts w:ascii="Arial" w:hAnsi="Arial"/>
        </w:rPr>
      </w:pPr>
    </w:p>
    <w:p w14:paraId="51574B2C" w14:textId="76182E37" w:rsidR="007B1EF3" w:rsidRDefault="00C5062C" w:rsidP="007B1EF3">
      <w:pPr>
        <w:tabs>
          <w:tab w:val="left" w:pos="2268"/>
        </w:tabs>
        <w:spacing w:after="60" w:line="360" w:lineRule="auto"/>
        <w:rPr>
          <w:rFonts w:ascii="Arial" w:hAnsi="Arial"/>
        </w:rPr>
      </w:pPr>
      <w:r>
        <w:rPr>
          <w:rFonts w:ascii="Arial" w:hAnsi="Arial"/>
        </w:rPr>
        <w:t>Apologies:</w:t>
      </w:r>
      <w:r>
        <w:rPr>
          <w:rFonts w:ascii="Arial" w:hAnsi="Arial"/>
        </w:rPr>
        <w:tab/>
      </w:r>
      <w:r w:rsidR="007B1EF3">
        <w:rPr>
          <w:rFonts w:ascii="Arial" w:hAnsi="Arial"/>
        </w:rPr>
        <w:t>Dave Beech</w:t>
      </w:r>
    </w:p>
    <w:p w14:paraId="1CEBC01C" w14:textId="77777777" w:rsidR="007B1EF3" w:rsidRDefault="007B1EF3" w:rsidP="007B1EF3">
      <w:pPr>
        <w:tabs>
          <w:tab w:val="left" w:pos="2268"/>
        </w:tabs>
        <w:spacing w:after="60" w:line="360" w:lineRule="auto"/>
        <w:rPr>
          <w:rFonts w:ascii="Arial" w:hAnsi="Arial"/>
        </w:rPr>
      </w:pPr>
      <w:r>
        <w:rPr>
          <w:rFonts w:ascii="Arial" w:hAnsi="Arial"/>
        </w:rPr>
        <w:tab/>
        <w:t xml:space="preserve">Toby Carver </w:t>
      </w:r>
    </w:p>
    <w:p w14:paraId="1B35C5F2" w14:textId="77777777" w:rsidR="007B1EF3" w:rsidRDefault="007B1EF3" w:rsidP="007B1EF3">
      <w:pPr>
        <w:tabs>
          <w:tab w:val="left" w:pos="2268"/>
        </w:tabs>
        <w:spacing w:after="60" w:line="360" w:lineRule="auto"/>
        <w:rPr>
          <w:rFonts w:ascii="Arial" w:hAnsi="Arial"/>
        </w:rPr>
      </w:pPr>
      <w:r>
        <w:rPr>
          <w:rFonts w:ascii="Arial" w:hAnsi="Arial"/>
        </w:rPr>
        <w:tab/>
        <w:t xml:space="preserve">Roger </w:t>
      </w:r>
      <w:proofErr w:type="spellStart"/>
      <w:r>
        <w:rPr>
          <w:rFonts w:ascii="Arial" w:hAnsi="Arial"/>
        </w:rPr>
        <w:t>Cromblehome</w:t>
      </w:r>
      <w:proofErr w:type="spellEnd"/>
    </w:p>
    <w:p w14:paraId="726C5148" w14:textId="77777777" w:rsidR="007B1EF3" w:rsidRDefault="007B1EF3" w:rsidP="007B1EF3">
      <w:pPr>
        <w:tabs>
          <w:tab w:val="left" w:pos="2268"/>
        </w:tabs>
        <w:spacing w:after="60" w:line="360" w:lineRule="auto"/>
        <w:rPr>
          <w:rFonts w:ascii="Arial" w:hAnsi="Arial"/>
        </w:rPr>
      </w:pPr>
      <w:r>
        <w:rPr>
          <w:rFonts w:ascii="Arial" w:hAnsi="Arial"/>
        </w:rPr>
        <w:tab/>
        <w:t>Alan Edwards</w:t>
      </w:r>
    </w:p>
    <w:p w14:paraId="78F78B3C" w14:textId="4077302A" w:rsidR="007B1EF3" w:rsidRDefault="007B1EF3" w:rsidP="007B1EF3">
      <w:pPr>
        <w:tabs>
          <w:tab w:val="left" w:pos="2268"/>
        </w:tabs>
        <w:spacing w:after="60" w:line="360" w:lineRule="auto"/>
        <w:rPr>
          <w:rFonts w:ascii="Arial" w:hAnsi="Arial"/>
        </w:rPr>
      </w:pPr>
      <w:r>
        <w:rPr>
          <w:rFonts w:ascii="Arial" w:hAnsi="Arial"/>
        </w:rPr>
        <w:tab/>
      </w:r>
      <w:r>
        <w:rPr>
          <w:rFonts w:ascii="Arial" w:hAnsi="Arial"/>
        </w:rPr>
        <w:t xml:space="preserve">Joe </w:t>
      </w:r>
      <w:proofErr w:type="spellStart"/>
      <w:r>
        <w:rPr>
          <w:rFonts w:ascii="Arial" w:hAnsi="Arial"/>
        </w:rPr>
        <w:t>Feiven</w:t>
      </w:r>
      <w:proofErr w:type="spellEnd"/>
    </w:p>
    <w:p w14:paraId="2866A9AF" w14:textId="77777777" w:rsidR="007B1EF3" w:rsidRDefault="007B1EF3">
      <w:pPr>
        <w:tabs>
          <w:tab w:val="left" w:pos="2268"/>
        </w:tabs>
        <w:spacing w:after="60" w:line="360" w:lineRule="auto"/>
        <w:rPr>
          <w:rFonts w:ascii="Arial" w:hAnsi="Arial"/>
        </w:rPr>
      </w:pPr>
      <w:r>
        <w:rPr>
          <w:rFonts w:ascii="Arial" w:hAnsi="Arial"/>
        </w:rPr>
        <w:tab/>
      </w:r>
      <w:r>
        <w:rPr>
          <w:rFonts w:ascii="Arial" w:hAnsi="Arial"/>
        </w:rPr>
        <w:t xml:space="preserve">Catherine </w:t>
      </w:r>
      <w:proofErr w:type="spellStart"/>
      <w:r>
        <w:rPr>
          <w:rFonts w:ascii="Arial" w:hAnsi="Arial"/>
        </w:rPr>
        <w:t>Frankenburg</w:t>
      </w:r>
      <w:proofErr w:type="spellEnd"/>
    </w:p>
    <w:p w14:paraId="46F702D7" w14:textId="0588671C" w:rsidR="007B1EF3" w:rsidRDefault="007B1EF3">
      <w:pPr>
        <w:tabs>
          <w:tab w:val="left" w:pos="2268"/>
        </w:tabs>
        <w:spacing w:after="60" w:line="360" w:lineRule="auto"/>
        <w:rPr>
          <w:rFonts w:ascii="Arial" w:hAnsi="Arial"/>
        </w:rPr>
      </w:pPr>
      <w:r>
        <w:rPr>
          <w:rFonts w:ascii="Arial" w:hAnsi="Arial"/>
        </w:rPr>
        <w:tab/>
      </w:r>
      <w:r>
        <w:rPr>
          <w:rFonts w:ascii="Arial" w:hAnsi="Arial"/>
        </w:rPr>
        <w:t>Dave Lee</w:t>
      </w:r>
    </w:p>
    <w:p w14:paraId="16AEAC46" w14:textId="0D34BF23" w:rsidR="00C5062C" w:rsidRDefault="007B1EF3">
      <w:pPr>
        <w:tabs>
          <w:tab w:val="left" w:pos="2268"/>
        </w:tabs>
        <w:spacing w:after="60" w:line="360" w:lineRule="auto"/>
        <w:rPr>
          <w:rFonts w:ascii="Arial" w:hAnsi="Arial"/>
        </w:rPr>
      </w:pPr>
      <w:r>
        <w:rPr>
          <w:rFonts w:ascii="Arial" w:hAnsi="Arial"/>
        </w:rPr>
        <w:tab/>
      </w:r>
      <w:r>
        <w:rPr>
          <w:rFonts w:ascii="Arial" w:hAnsi="Arial"/>
        </w:rPr>
        <w:t>Gill Weeks</w:t>
      </w:r>
    </w:p>
    <w:p w14:paraId="4613C9AE" w14:textId="77777777" w:rsidR="002C06FE" w:rsidRDefault="002C06FE">
      <w:pPr>
        <w:tabs>
          <w:tab w:val="left" w:pos="2268"/>
        </w:tabs>
        <w:spacing w:after="60" w:line="360" w:lineRule="auto"/>
        <w:rPr>
          <w:rFonts w:ascii="Arial" w:hAnsi="Arial"/>
        </w:rPr>
      </w:pPr>
    </w:p>
    <w:p w14:paraId="002CE04C" w14:textId="77777777" w:rsidR="002C06FE" w:rsidRDefault="0031372C">
      <w:pPr>
        <w:tabs>
          <w:tab w:val="left" w:pos="2268"/>
        </w:tabs>
        <w:spacing w:after="60" w:line="360" w:lineRule="auto"/>
        <w:rPr>
          <w:rFonts w:ascii="Arial" w:hAnsi="Arial"/>
          <w:b/>
        </w:rPr>
      </w:pPr>
      <w:r>
        <w:rPr>
          <w:rFonts w:ascii="Arial" w:hAnsi="Arial"/>
          <w:b/>
        </w:rPr>
        <w:t>General</w:t>
      </w:r>
    </w:p>
    <w:p w14:paraId="54A56D0B" w14:textId="2FDD85F4" w:rsidR="002C06FE" w:rsidRDefault="0031372C">
      <w:pPr>
        <w:pStyle w:val="ListParagraph"/>
        <w:numPr>
          <w:ilvl w:val="0"/>
          <w:numId w:val="1"/>
        </w:numPr>
        <w:tabs>
          <w:tab w:val="left" w:pos="2268"/>
        </w:tabs>
        <w:spacing w:after="120" w:line="360" w:lineRule="auto"/>
        <w:ind w:left="567" w:hanging="567"/>
      </w:pPr>
      <w:r>
        <w:rPr>
          <w:rFonts w:ascii="Arial" w:hAnsi="Arial"/>
        </w:rPr>
        <w:t xml:space="preserve">Approval of minutes from </w:t>
      </w:r>
      <w:r w:rsidR="00C6105F">
        <w:rPr>
          <w:rFonts w:ascii="Arial" w:hAnsi="Arial"/>
        </w:rPr>
        <w:t>2</w:t>
      </w:r>
      <w:r>
        <w:rPr>
          <w:rFonts w:ascii="Arial" w:hAnsi="Arial"/>
        </w:rPr>
        <w:t>5</w:t>
      </w:r>
      <w:r>
        <w:rPr>
          <w:rFonts w:ascii="Arial" w:hAnsi="Arial"/>
          <w:vertAlign w:val="superscript"/>
        </w:rPr>
        <w:t>th</w:t>
      </w:r>
      <w:r>
        <w:rPr>
          <w:rFonts w:ascii="Arial" w:hAnsi="Arial"/>
        </w:rPr>
        <w:t xml:space="preserve"> June</w:t>
      </w:r>
      <w:r w:rsidR="007D1CDA">
        <w:rPr>
          <w:rFonts w:ascii="Arial" w:hAnsi="Arial"/>
        </w:rPr>
        <w:t xml:space="preserve"> - Approved</w:t>
      </w:r>
    </w:p>
    <w:p w14:paraId="0338EC30" w14:textId="211E5D3E" w:rsidR="006632D8" w:rsidRDefault="006632D8" w:rsidP="006632D8">
      <w:pPr>
        <w:pStyle w:val="ListParagraph"/>
        <w:tabs>
          <w:tab w:val="left" w:pos="2268"/>
        </w:tabs>
        <w:spacing w:after="120" w:line="360" w:lineRule="auto"/>
        <w:ind w:left="567"/>
        <w:rPr>
          <w:rFonts w:ascii="Arial" w:hAnsi="Arial"/>
        </w:rPr>
      </w:pPr>
    </w:p>
    <w:p w14:paraId="24EBCEB8" w14:textId="05662F5B" w:rsidR="00C6105F" w:rsidRDefault="00C6105F" w:rsidP="006632D8">
      <w:pPr>
        <w:pStyle w:val="ListParagraph"/>
        <w:tabs>
          <w:tab w:val="left" w:pos="2268"/>
        </w:tabs>
        <w:spacing w:after="120" w:line="360" w:lineRule="auto"/>
        <w:ind w:left="567"/>
        <w:rPr>
          <w:rFonts w:ascii="Arial" w:hAnsi="Arial"/>
        </w:rPr>
      </w:pPr>
    </w:p>
    <w:p w14:paraId="3C33669D" w14:textId="1AF4637D" w:rsidR="00C6105F" w:rsidRDefault="00C6105F" w:rsidP="006632D8">
      <w:pPr>
        <w:pStyle w:val="ListParagraph"/>
        <w:tabs>
          <w:tab w:val="left" w:pos="2268"/>
        </w:tabs>
        <w:spacing w:after="120" w:line="360" w:lineRule="auto"/>
        <w:ind w:left="567"/>
        <w:rPr>
          <w:rFonts w:ascii="Arial" w:hAnsi="Arial"/>
        </w:rPr>
      </w:pPr>
    </w:p>
    <w:p w14:paraId="2C996CB5" w14:textId="77777777" w:rsidR="00C6105F" w:rsidRPr="006632D8" w:rsidRDefault="00C6105F" w:rsidP="006632D8">
      <w:pPr>
        <w:pStyle w:val="ListParagraph"/>
        <w:tabs>
          <w:tab w:val="left" w:pos="2268"/>
        </w:tabs>
        <w:spacing w:after="120" w:line="360" w:lineRule="auto"/>
        <w:ind w:left="567"/>
        <w:rPr>
          <w:rFonts w:ascii="Arial" w:hAnsi="Arial"/>
        </w:rPr>
      </w:pPr>
    </w:p>
    <w:p w14:paraId="39C9AB07" w14:textId="77777777" w:rsidR="002C06FE" w:rsidRDefault="0031372C">
      <w:pPr>
        <w:pStyle w:val="ListParagraph"/>
        <w:tabs>
          <w:tab w:val="left" w:pos="2268"/>
        </w:tabs>
        <w:spacing w:after="60" w:line="360" w:lineRule="auto"/>
        <w:ind w:left="0"/>
        <w:rPr>
          <w:rFonts w:ascii="Arial" w:hAnsi="Arial"/>
          <w:b/>
        </w:rPr>
      </w:pPr>
      <w:r>
        <w:rPr>
          <w:rFonts w:ascii="Arial" w:hAnsi="Arial"/>
          <w:b/>
        </w:rPr>
        <w:lastRenderedPageBreak/>
        <w:t>RSG specific items</w:t>
      </w:r>
    </w:p>
    <w:p w14:paraId="7B6EF068" w14:textId="77777777" w:rsidR="00C6105F" w:rsidRDefault="00C6105F" w:rsidP="00C6105F">
      <w:pPr>
        <w:pStyle w:val="ListParagraph"/>
        <w:numPr>
          <w:ilvl w:val="0"/>
          <w:numId w:val="1"/>
        </w:numPr>
        <w:tabs>
          <w:tab w:val="left" w:pos="2268"/>
        </w:tabs>
        <w:spacing w:after="120" w:line="360" w:lineRule="auto"/>
        <w:ind w:left="567" w:hanging="567"/>
        <w:rPr>
          <w:rFonts w:ascii="Arial" w:hAnsi="Arial"/>
        </w:rPr>
      </w:pPr>
      <w:r>
        <w:rPr>
          <w:rFonts w:ascii="Arial" w:hAnsi="Arial"/>
        </w:rPr>
        <w:t>Updates from slope visits</w:t>
      </w:r>
    </w:p>
    <w:p w14:paraId="61FA3795" w14:textId="6068B0C3" w:rsidR="00C6105F" w:rsidRDefault="00C6105F" w:rsidP="00C6105F">
      <w:pPr>
        <w:pStyle w:val="ListParagraph"/>
        <w:numPr>
          <w:ilvl w:val="1"/>
          <w:numId w:val="1"/>
        </w:numPr>
        <w:tabs>
          <w:tab w:val="left" w:pos="2268"/>
        </w:tabs>
        <w:spacing w:after="120" w:line="360" w:lineRule="auto"/>
        <w:ind w:left="993" w:hanging="426"/>
        <w:rPr>
          <w:rFonts w:ascii="Arial" w:hAnsi="Arial"/>
        </w:rPr>
      </w:pPr>
      <w:proofErr w:type="spellStart"/>
      <w:r>
        <w:rPr>
          <w:rFonts w:ascii="Arial" w:hAnsi="Arial"/>
        </w:rPr>
        <w:t>Swad</w:t>
      </w:r>
      <w:proofErr w:type="spellEnd"/>
      <w:r>
        <w:rPr>
          <w:rFonts w:ascii="Arial" w:hAnsi="Arial"/>
        </w:rPr>
        <w:t xml:space="preserve"> visit – Tuesday 30</w:t>
      </w:r>
      <w:r w:rsidRPr="00123AA4">
        <w:rPr>
          <w:rFonts w:ascii="Arial" w:hAnsi="Arial"/>
          <w:vertAlign w:val="superscript"/>
        </w:rPr>
        <w:t>th</w:t>
      </w:r>
      <w:r>
        <w:rPr>
          <w:rFonts w:ascii="Arial" w:hAnsi="Arial"/>
        </w:rPr>
        <w:t xml:space="preserve"> June</w:t>
      </w:r>
    </w:p>
    <w:p w14:paraId="2B5221DA" w14:textId="393E79EC" w:rsidR="007D1CDA" w:rsidRDefault="007D1CDA" w:rsidP="007D1CDA">
      <w:pPr>
        <w:pStyle w:val="ListParagraph"/>
        <w:numPr>
          <w:ilvl w:val="2"/>
          <w:numId w:val="1"/>
        </w:numPr>
        <w:spacing w:after="120" w:line="360" w:lineRule="auto"/>
        <w:ind w:left="1418" w:hanging="425"/>
        <w:rPr>
          <w:rFonts w:ascii="Arial" w:hAnsi="Arial"/>
        </w:rPr>
      </w:pPr>
      <w:r>
        <w:rPr>
          <w:rFonts w:ascii="Arial" w:hAnsi="Arial"/>
        </w:rPr>
        <w:t>Was very positive and have now opened on Mondays for us so we are now doing two nights (Monday and Wednesday)</w:t>
      </w:r>
    </w:p>
    <w:p w14:paraId="2CD81499" w14:textId="73F38562" w:rsidR="007D1CDA" w:rsidRDefault="007D1CDA" w:rsidP="007D1CDA">
      <w:pPr>
        <w:pStyle w:val="ListParagraph"/>
        <w:numPr>
          <w:ilvl w:val="2"/>
          <w:numId w:val="1"/>
        </w:numPr>
        <w:spacing w:after="120" w:line="360" w:lineRule="auto"/>
        <w:ind w:left="1418" w:hanging="425"/>
        <w:rPr>
          <w:rFonts w:ascii="Arial" w:hAnsi="Arial"/>
        </w:rPr>
      </w:pPr>
      <w:r>
        <w:rPr>
          <w:rFonts w:ascii="Arial" w:hAnsi="Arial"/>
        </w:rPr>
        <w:t>We are making payments direct to them and they then allocate appropriate amounts between them and us – but has to be cash.</w:t>
      </w:r>
    </w:p>
    <w:p w14:paraId="4770587E" w14:textId="17E7E164" w:rsidR="00123AA4" w:rsidRDefault="0031372C" w:rsidP="00C6105F">
      <w:pPr>
        <w:pStyle w:val="ListParagraph"/>
        <w:numPr>
          <w:ilvl w:val="1"/>
          <w:numId w:val="1"/>
        </w:numPr>
        <w:tabs>
          <w:tab w:val="left" w:pos="2268"/>
        </w:tabs>
        <w:spacing w:after="120" w:line="360" w:lineRule="auto"/>
        <w:ind w:left="993" w:hanging="426"/>
        <w:rPr>
          <w:rFonts w:ascii="Arial" w:hAnsi="Arial"/>
        </w:rPr>
      </w:pPr>
      <w:r w:rsidRPr="00C6105F">
        <w:rPr>
          <w:rFonts w:ascii="Arial" w:hAnsi="Arial"/>
        </w:rPr>
        <w:t xml:space="preserve">Ackers visit – </w:t>
      </w:r>
      <w:r w:rsidR="006632D8" w:rsidRPr="00C6105F">
        <w:rPr>
          <w:rFonts w:ascii="Arial" w:hAnsi="Arial"/>
        </w:rPr>
        <w:t xml:space="preserve">Wednesday </w:t>
      </w:r>
      <w:r w:rsidRPr="00C6105F">
        <w:rPr>
          <w:rFonts w:ascii="Arial" w:hAnsi="Arial"/>
        </w:rPr>
        <w:t>1</w:t>
      </w:r>
      <w:r w:rsidRPr="00C6105F">
        <w:rPr>
          <w:rFonts w:ascii="Arial" w:hAnsi="Arial"/>
          <w:vertAlign w:val="superscript"/>
        </w:rPr>
        <w:t>st</w:t>
      </w:r>
      <w:r w:rsidRPr="00C6105F">
        <w:rPr>
          <w:rFonts w:ascii="Arial" w:hAnsi="Arial"/>
        </w:rPr>
        <w:t xml:space="preserve"> July</w:t>
      </w:r>
    </w:p>
    <w:p w14:paraId="37FB5E88" w14:textId="271DB08E" w:rsidR="00225BD9" w:rsidRDefault="00225BD9" w:rsidP="00225BD9">
      <w:pPr>
        <w:pStyle w:val="ListParagraph"/>
        <w:numPr>
          <w:ilvl w:val="2"/>
          <w:numId w:val="1"/>
        </w:numPr>
        <w:spacing w:after="120" w:line="360" w:lineRule="auto"/>
        <w:ind w:left="1418" w:hanging="425"/>
        <w:rPr>
          <w:rFonts w:ascii="Arial" w:hAnsi="Arial"/>
        </w:rPr>
      </w:pPr>
      <w:r>
        <w:rPr>
          <w:rFonts w:ascii="Arial" w:hAnsi="Arial"/>
        </w:rPr>
        <w:t xml:space="preserve">Gerry, Phil Deller, Roger, Joe and RN went to </w:t>
      </w:r>
      <w:r w:rsidR="00057657">
        <w:rPr>
          <w:rFonts w:ascii="Arial" w:hAnsi="Arial"/>
        </w:rPr>
        <w:t>look at the state of the ramp.  The m</w:t>
      </w:r>
      <w:r>
        <w:rPr>
          <w:rFonts w:ascii="Arial" w:hAnsi="Arial"/>
        </w:rPr>
        <w:t xml:space="preserve">atting on the ramp not as badly damaged as feared and structure of the ramp </w:t>
      </w:r>
      <w:r w:rsidR="00057657">
        <w:rPr>
          <w:rFonts w:ascii="Arial" w:hAnsi="Arial"/>
        </w:rPr>
        <w:t>appeared sound.</w:t>
      </w:r>
    </w:p>
    <w:p w14:paraId="390AF15B" w14:textId="40E6F805" w:rsidR="00057657" w:rsidRDefault="00057657" w:rsidP="00225BD9">
      <w:pPr>
        <w:pStyle w:val="ListParagraph"/>
        <w:numPr>
          <w:ilvl w:val="2"/>
          <w:numId w:val="1"/>
        </w:numPr>
        <w:spacing w:after="120" w:line="360" w:lineRule="auto"/>
        <w:ind w:left="1418" w:hanging="425"/>
        <w:rPr>
          <w:rFonts w:ascii="Arial" w:hAnsi="Arial"/>
        </w:rPr>
      </w:pPr>
      <w:proofErr w:type="spellStart"/>
      <w:r>
        <w:rPr>
          <w:rFonts w:ascii="Arial" w:hAnsi="Arial"/>
        </w:rPr>
        <w:t>Swad</w:t>
      </w:r>
      <w:proofErr w:type="spellEnd"/>
      <w:r>
        <w:rPr>
          <w:rFonts w:ascii="Arial" w:hAnsi="Arial"/>
        </w:rPr>
        <w:t xml:space="preserve"> have donated some of their old matting to replace the damaged patches at the top.</w:t>
      </w:r>
    </w:p>
    <w:p w14:paraId="77C5BA32" w14:textId="32F10E6F" w:rsidR="00057657" w:rsidRDefault="00057657" w:rsidP="00225BD9">
      <w:pPr>
        <w:pStyle w:val="ListParagraph"/>
        <w:numPr>
          <w:ilvl w:val="2"/>
          <w:numId w:val="1"/>
        </w:numPr>
        <w:spacing w:after="120" w:line="360" w:lineRule="auto"/>
        <w:ind w:left="1418" w:hanging="425"/>
        <w:rPr>
          <w:rFonts w:ascii="Arial" w:hAnsi="Arial"/>
        </w:rPr>
      </w:pPr>
      <w:r>
        <w:rPr>
          <w:rFonts w:ascii="Arial" w:hAnsi="Arial"/>
        </w:rPr>
        <w:t>The wooden ramp members and “footing” boards under the ramp were measured with a view to replacement.  RN will price these up when we have a price / availability for an additional, replica set of stairs (which Phil Deller is looking into).  When whole package is priced and the logistics have been worked out, RN will present a paper for consideration by the Committee to approve (or otherwise) the work.</w:t>
      </w:r>
    </w:p>
    <w:p w14:paraId="35BE6E87" w14:textId="50A07D7F" w:rsidR="00913ACD" w:rsidRDefault="00913ACD" w:rsidP="00225BD9">
      <w:pPr>
        <w:pStyle w:val="ListParagraph"/>
        <w:numPr>
          <w:ilvl w:val="2"/>
          <w:numId w:val="1"/>
        </w:numPr>
        <w:spacing w:after="120" w:line="360" w:lineRule="auto"/>
        <w:ind w:left="1418" w:hanging="425"/>
        <w:rPr>
          <w:rFonts w:ascii="Arial" w:hAnsi="Arial"/>
        </w:rPr>
      </w:pPr>
      <w:r>
        <w:rPr>
          <w:rFonts w:ascii="Arial" w:hAnsi="Arial"/>
        </w:rPr>
        <w:t>Gerry and Roger had a Zoom call with Steve Jewell to discuss pricing and logistics.  Roger proposed 10 people on slope at the same time – with two coaches.  This was not as Ackers initially proposed but accepted that this was Ok provided each group identified by coloured armbands and kept separate.</w:t>
      </w:r>
    </w:p>
    <w:p w14:paraId="3FBA6DA6" w14:textId="556F66DC" w:rsidR="00913ACD" w:rsidRDefault="00913ACD" w:rsidP="00225BD9">
      <w:pPr>
        <w:pStyle w:val="ListParagraph"/>
        <w:numPr>
          <w:ilvl w:val="2"/>
          <w:numId w:val="1"/>
        </w:numPr>
        <w:spacing w:after="120" w:line="360" w:lineRule="auto"/>
        <w:ind w:left="1418" w:hanging="425"/>
        <w:rPr>
          <w:rFonts w:ascii="Arial" w:hAnsi="Arial"/>
        </w:rPr>
      </w:pPr>
      <w:r>
        <w:rPr>
          <w:rFonts w:ascii="Arial" w:hAnsi="Arial"/>
        </w:rPr>
        <w:t>Have agreed a cost of £180 per evening (they are only opening for us at present) – this covers two 1 ½ hour sessions with two groups per session.  We are looking to charge £16 to everyone at the Ackers.  Provided we have full sessions, this will enable us to break-even.</w:t>
      </w:r>
    </w:p>
    <w:p w14:paraId="2DC9E575" w14:textId="168110BF" w:rsidR="00913ACD" w:rsidRDefault="00913ACD" w:rsidP="00225BD9">
      <w:pPr>
        <w:pStyle w:val="ListParagraph"/>
        <w:numPr>
          <w:ilvl w:val="2"/>
          <w:numId w:val="1"/>
        </w:numPr>
        <w:spacing w:after="120" w:line="360" w:lineRule="auto"/>
        <w:ind w:left="1418" w:hanging="425"/>
        <w:rPr>
          <w:rFonts w:ascii="Arial" w:hAnsi="Arial"/>
        </w:rPr>
      </w:pPr>
      <w:r>
        <w:rPr>
          <w:rFonts w:ascii="Arial" w:hAnsi="Arial"/>
        </w:rPr>
        <w:t xml:space="preserve">For people on contract on March, their first session is free.  For </w:t>
      </w:r>
      <w:proofErr w:type="spellStart"/>
      <w:r>
        <w:rPr>
          <w:rFonts w:ascii="Arial" w:hAnsi="Arial"/>
        </w:rPr>
        <w:t>thos</w:t>
      </w:r>
      <w:proofErr w:type="spellEnd"/>
      <w:r>
        <w:rPr>
          <w:rFonts w:ascii="Arial" w:hAnsi="Arial"/>
        </w:rPr>
        <w:t xml:space="preserve"> who have continued paying contract then we are applying their pre-payments against their costs.</w:t>
      </w:r>
    </w:p>
    <w:p w14:paraId="706C22A3" w14:textId="5FE01C1E" w:rsidR="00913ACD" w:rsidRDefault="00913ACD" w:rsidP="00225BD9">
      <w:pPr>
        <w:pStyle w:val="ListParagraph"/>
        <w:numPr>
          <w:ilvl w:val="2"/>
          <w:numId w:val="1"/>
        </w:numPr>
        <w:spacing w:after="120" w:line="360" w:lineRule="auto"/>
        <w:ind w:left="1418" w:hanging="425"/>
        <w:rPr>
          <w:rFonts w:ascii="Arial" w:hAnsi="Arial"/>
        </w:rPr>
      </w:pPr>
      <w:r>
        <w:rPr>
          <w:rFonts w:ascii="Arial" w:hAnsi="Arial"/>
        </w:rPr>
        <w:lastRenderedPageBreak/>
        <w:t>We need to consider how to treat those who book slots but do NOT show up – they should still be liable unless we can fill the slots.  We should continue to look at asking for payment upfront.</w:t>
      </w:r>
    </w:p>
    <w:p w14:paraId="33A38CFB" w14:textId="4FEFC4BF" w:rsidR="00DC18AD" w:rsidRDefault="00DC18AD" w:rsidP="00225BD9">
      <w:pPr>
        <w:pStyle w:val="ListParagraph"/>
        <w:numPr>
          <w:ilvl w:val="2"/>
          <w:numId w:val="1"/>
        </w:numPr>
        <w:spacing w:after="120" w:line="360" w:lineRule="auto"/>
        <w:ind w:left="1418" w:hanging="425"/>
        <w:rPr>
          <w:rFonts w:ascii="Arial" w:hAnsi="Arial"/>
        </w:rPr>
      </w:pPr>
      <w:r>
        <w:rPr>
          <w:rFonts w:ascii="Arial" w:hAnsi="Arial"/>
        </w:rPr>
        <w:t>The waiting list facility has worked in some instances where people withdraw sufficiently far in advance and we can pass spaces down to those on the waiting list.</w:t>
      </w:r>
    </w:p>
    <w:p w14:paraId="3C5BC295" w14:textId="5B79B2C3" w:rsidR="00DC18AD" w:rsidRDefault="00DC18AD" w:rsidP="00225BD9">
      <w:pPr>
        <w:pStyle w:val="ListParagraph"/>
        <w:numPr>
          <w:ilvl w:val="2"/>
          <w:numId w:val="1"/>
        </w:numPr>
        <w:spacing w:after="120" w:line="360" w:lineRule="auto"/>
        <w:ind w:left="1418" w:hanging="425"/>
        <w:rPr>
          <w:rFonts w:ascii="Arial" w:hAnsi="Arial"/>
        </w:rPr>
      </w:pPr>
      <w:r>
        <w:rPr>
          <w:rFonts w:ascii="Arial" w:hAnsi="Arial"/>
        </w:rPr>
        <w:t>Gerry will discuss options with Julie</w:t>
      </w:r>
    </w:p>
    <w:p w14:paraId="1B6D07D5" w14:textId="3CDEFC89" w:rsidR="00DC18AD" w:rsidRDefault="00DC18AD" w:rsidP="00225BD9">
      <w:pPr>
        <w:pStyle w:val="ListParagraph"/>
        <w:numPr>
          <w:ilvl w:val="2"/>
          <w:numId w:val="1"/>
        </w:numPr>
        <w:spacing w:after="120" w:line="360" w:lineRule="auto"/>
        <w:ind w:left="1418" w:hanging="425"/>
        <w:rPr>
          <w:rFonts w:ascii="Arial" w:hAnsi="Arial"/>
        </w:rPr>
      </w:pPr>
      <w:r>
        <w:rPr>
          <w:rFonts w:ascii="Arial" w:hAnsi="Arial"/>
        </w:rPr>
        <w:t>The available software did not readily lend itself to our rules about on-line booking BUT John thinks that he can set up on-line PayPal settlement at time of booking – which seems to be generally accepted as the way to go.</w:t>
      </w:r>
    </w:p>
    <w:p w14:paraId="7F834B15" w14:textId="7C3FDE42" w:rsidR="007D1CDA" w:rsidRPr="007D1CDA" w:rsidRDefault="007D1CDA" w:rsidP="007D1CDA">
      <w:pPr>
        <w:pStyle w:val="ListParagraph"/>
        <w:numPr>
          <w:ilvl w:val="1"/>
          <w:numId w:val="1"/>
        </w:numPr>
        <w:tabs>
          <w:tab w:val="left" w:pos="2268"/>
        </w:tabs>
        <w:spacing w:after="120" w:line="360" w:lineRule="auto"/>
        <w:ind w:left="993" w:hanging="426"/>
        <w:rPr>
          <w:rFonts w:ascii="Arial" w:hAnsi="Arial"/>
        </w:rPr>
      </w:pPr>
      <w:r>
        <w:rPr>
          <w:rFonts w:ascii="Arial" w:hAnsi="Arial"/>
        </w:rPr>
        <w:t>Julie is running the booking system for the club to try and allocate out the training sessions on a fair basis and not just those who are fastest on the IT.  Many thanks Julie.</w:t>
      </w:r>
    </w:p>
    <w:p w14:paraId="214214FA" w14:textId="518AE8BD" w:rsidR="007D1CDA" w:rsidRDefault="007D1CDA" w:rsidP="00C6105F">
      <w:pPr>
        <w:pStyle w:val="ListParagraph"/>
        <w:numPr>
          <w:ilvl w:val="1"/>
          <w:numId w:val="1"/>
        </w:numPr>
        <w:tabs>
          <w:tab w:val="left" w:pos="2268"/>
        </w:tabs>
        <w:spacing w:after="120" w:line="360" w:lineRule="auto"/>
        <w:ind w:left="993" w:hanging="426"/>
        <w:rPr>
          <w:rFonts w:ascii="Arial" w:hAnsi="Arial"/>
        </w:rPr>
      </w:pPr>
      <w:r>
        <w:rPr>
          <w:rFonts w:ascii="Arial" w:hAnsi="Arial"/>
        </w:rPr>
        <w:t xml:space="preserve">As we are getting to better understand the </w:t>
      </w:r>
      <w:proofErr w:type="gramStart"/>
      <w:r>
        <w:rPr>
          <w:rFonts w:ascii="Arial" w:hAnsi="Arial"/>
        </w:rPr>
        <w:t>demand</w:t>
      </w:r>
      <w:proofErr w:type="gramEnd"/>
      <w:r>
        <w:rPr>
          <w:rFonts w:ascii="Arial" w:hAnsi="Arial"/>
        </w:rPr>
        <w:t xml:space="preserve"> we can further improve class / session availability.</w:t>
      </w:r>
    </w:p>
    <w:p w14:paraId="590F73C0" w14:textId="6162303E" w:rsidR="00DC18AD" w:rsidRDefault="00DC18AD" w:rsidP="00C6105F">
      <w:pPr>
        <w:pStyle w:val="ListParagraph"/>
        <w:numPr>
          <w:ilvl w:val="1"/>
          <w:numId w:val="1"/>
        </w:numPr>
        <w:tabs>
          <w:tab w:val="left" w:pos="2268"/>
        </w:tabs>
        <w:spacing w:after="120" w:line="360" w:lineRule="auto"/>
        <w:ind w:left="993" w:hanging="426"/>
        <w:rPr>
          <w:rFonts w:ascii="Arial" w:hAnsi="Arial"/>
        </w:rPr>
      </w:pPr>
      <w:r>
        <w:rPr>
          <w:rFonts w:ascii="Arial" w:hAnsi="Arial"/>
        </w:rPr>
        <w:t>Note:  Stoke is now open and taking bookings for groups of up to 5 and are using two slopes and two lifts.</w:t>
      </w:r>
    </w:p>
    <w:p w14:paraId="0EE1A9DF" w14:textId="7D8020A0" w:rsidR="00DC18AD" w:rsidRPr="00C6105F" w:rsidRDefault="00DC18AD" w:rsidP="00C6105F">
      <w:pPr>
        <w:pStyle w:val="ListParagraph"/>
        <w:numPr>
          <w:ilvl w:val="1"/>
          <w:numId w:val="1"/>
        </w:numPr>
        <w:tabs>
          <w:tab w:val="left" w:pos="2268"/>
        </w:tabs>
        <w:spacing w:after="120" w:line="360" w:lineRule="auto"/>
        <w:ind w:left="993" w:hanging="426"/>
        <w:rPr>
          <w:rFonts w:ascii="Arial" w:hAnsi="Arial"/>
        </w:rPr>
      </w:pPr>
      <w:r>
        <w:rPr>
          <w:rFonts w:ascii="Arial" w:hAnsi="Arial"/>
        </w:rPr>
        <w:t>Social Distancing seems to be working well at both slopes.</w:t>
      </w:r>
    </w:p>
    <w:p w14:paraId="433C6E05" w14:textId="422EA8F9" w:rsidR="00C6105F" w:rsidRDefault="00C6105F">
      <w:pPr>
        <w:pStyle w:val="ListParagraph"/>
        <w:numPr>
          <w:ilvl w:val="0"/>
          <w:numId w:val="1"/>
        </w:numPr>
        <w:tabs>
          <w:tab w:val="left" w:pos="2268"/>
        </w:tabs>
        <w:spacing w:after="120" w:line="360" w:lineRule="auto"/>
        <w:ind w:left="567" w:hanging="567"/>
        <w:rPr>
          <w:rFonts w:ascii="Arial" w:hAnsi="Arial"/>
        </w:rPr>
      </w:pPr>
      <w:r>
        <w:rPr>
          <w:rFonts w:ascii="Arial" w:hAnsi="Arial"/>
        </w:rPr>
        <w:t>Training activities at</w:t>
      </w:r>
    </w:p>
    <w:p w14:paraId="66FD8658" w14:textId="131526C3" w:rsidR="00C6105F" w:rsidRDefault="00C6105F" w:rsidP="00C6105F">
      <w:pPr>
        <w:pStyle w:val="ListParagraph"/>
        <w:numPr>
          <w:ilvl w:val="1"/>
          <w:numId w:val="1"/>
        </w:numPr>
        <w:tabs>
          <w:tab w:val="left" w:pos="2268"/>
        </w:tabs>
        <w:spacing w:after="120" w:line="360" w:lineRule="auto"/>
        <w:ind w:left="993" w:hanging="426"/>
        <w:rPr>
          <w:rFonts w:ascii="Arial" w:hAnsi="Arial"/>
        </w:rPr>
      </w:pPr>
      <w:proofErr w:type="spellStart"/>
      <w:r>
        <w:rPr>
          <w:rFonts w:ascii="Arial" w:hAnsi="Arial"/>
        </w:rPr>
        <w:t>Swad</w:t>
      </w:r>
      <w:proofErr w:type="spellEnd"/>
    </w:p>
    <w:p w14:paraId="2D7CB333" w14:textId="1FC4BB7C" w:rsidR="00C6105F" w:rsidRDefault="00C6105F" w:rsidP="00C6105F">
      <w:pPr>
        <w:pStyle w:val="ListParagraph"/>
        <w:numPr>
          <w:ilvl w:val="1"/>
          <w:numId w:val="1"/>
        </w:numPr>
        <w:tabs>
          <w:tab w:val="left" w:pos="2268"/>
        </w:tabs>
        <w:spacing w:after="120" w:line="360" w:lineRule="auto"/>
        <w:ind w:left="993" w:hanging="426"/>
        <w:rPr>
          <w:rFonts w:ascii="Arial" w:hAnsi="Arial"/>
        </w:rPr>
      </w:pPr>
      <w:r>
        <w:rPr>
          <w:rFonts w:ascii="Arial" w:hAnsi="Arial"/>
        </w:rPr>
        <w:t>Ackers</w:t>
      </w:r>
    </w:p>
    <w:p w14:paraId="5E9B1FA4" w14:textId="0DB507CC" w:rsidR="002C06FE" w:rsidRDefault="0031372C">
      <w:pPr>
        <w:pStyle w:val="ListParagraph"/>
        <w:numPr>
          <w:ilvl w:val="0"/>
          <w:numId w:val="1"/>
        </w:numPr>
        <w:tabs>
          <w:tab w:val="left" w:pos="2268"/>
        </w:tabs>
        <w:spacing w:after="120" w:line="360" w:lineRule="auto"/>
        <w:ind w:left="567" w:hanging="567"/>
        <w:rPr>
          <w:rFonts w:ascii="Arial" w:hAnsi="Arial"/>
        </w:rPr>
      </w:pPr>
      <w:proofErr w:type="spellStart"/>
      <w:r>
        <w:rPr>
          <w:rFonts w:ascii="Arial" w:hAnsi="Arial"/>
        </w:rPr>
        <w:t>Esskia</w:t>
      </w:r>
      <w:proofErr w:type="spellEnd"/>
      <w:r>
        <w:rPr>
          <w:rFonts w:ascii="Arial" w:hAnsi="Arial"/>
        </w:rPr>
        <w:t xml:space="preserve"> </w:t>
      </w:r>
      <w:r w:rsidR="00ED6B7C">
        <w:rPr>
          <w:rFonts w:ascii="Arial" w:hAnsi="Arial"/>
        </w:rPr>
        <w:t>R</w:t>
      </w:r>
      <w:r>
        <w:rPr>
          <w:rFonts w:ascii="Arial" w:hAnsi="Arial"/>
        </w:rPr>
        <w:t xml:space="preserve">ace </w:t>
      </w:r>
      <w:r w:rsidR="00C6105F">
        <w:rPr>
          <w:rFonts w:ascii="Arial" w:hAnsi="Arial"/>
        </w:rPr>
        <w:t xml:space="preserve">Qualifiers – </w:t>
      </w:r>
      <w:proofErr w:type="spellStart"/>
      <w:r w:rsidR="00C6105F">
        <w:rPr>
          <w:rFonts w:ascii="Arial" w:hAnsi="Arial"/>
        </w:rPr>
        <w:t>Esskia</w:t>
      </w:r>
      <w:proofErr w:type="spellEnd"/>
      <w:r w:rsidR="00C6105F">
        <w:rPr>
          <w:rFonts w:ascii="Arial" w:hAnsi="Arial"/>
        </w:rPr>
        <w:t xml:space="preserve"> have cancelled the 6 regional qualifying races to have been held on September 19</w:t>
      </w:r>
      <w:r w:rsidR="00C6105F" w:rsidRPr="00C6105F">
        <w:rPr>
          <w:rFonts w:ascii="Arial" w:hAnsi="Arial"/>
          <w:vertAlign w:val="superscript"/>
        </w:rPr>
        <w:t>th</w:t>
      </w:r>
      <w:r w:rsidR="00C6105F">
        <w:rPr>
          <w:rFonts w:ascii="Arial" w:hAnsi="Arial"/>
        </w:rPr>
        <w:t xml:space="preserve">.  They are still considering the </w:t>
      </w:r>
      <w:r w:rsidR="007B1EF3">
        <w:rPr>
          <w:rFonts w:ascii="Arial" w:hAnsi="Arial"/>
        </w:rPr>
        <w:t>possibility</w:t>
      </w:r>
      <w:r w:rsidR="00C6105F">
        <w:rPr>
          <w:rFonts w:ascii="Arial" w:hAnsi="Arial"/>
        </w:rPr>
        <w:t xml:space="preserve"> of a one-off finals weekend in October.</w:t>
      </w:r>
    </w:p>
    <w:p w14:paraId="5CF46727" w14:textId="77777777" w:rsidR="006632D8" w:rsidRPr="006632D8" w:rsidRDefault="006632D8" w:rsidP="006632D8">
      <w:pPr>
        <w:pStyle w:val="ListParagraph"/>
        <w:tabs>
          <w:tab w:val="left" w:pos="2268"/>
        </w:tabs>
        <w:spacing w:after="120" w:line="360" w:lineRule="auto"/>
        <w:ind w:left="993"/>
        <w:rPr>
          <w:rFonts w:ascii="Arial" w:hAnsi="Arial"/>
        </w:rPr>
      </w:pPr>
    </w:p>
    <w:p w14:paraId="2726288C" w14:textId="77777777" w:rsidR="002C06FE" w:rsidRDefault="0031372C">
      <w:pPr>
        <w:tabs>
          <w:tab w:val="left" w:pos="2268"/>
        </w:tabs>
        <w:spacing w:after="60" w:line="360" w:lineRule="auto"/>
        <w:rPr>
          <w:rFonts w:ascii="Arial" w:hAnsi="Arial"/>
          <w:b/>
        </w:rPr>
      </w:pPr>
      <w:r>
        <w:rPr>
          <w:rFonts w:ascii="Arial" w:hAnsi="Arial"/>
          <w:b/>
        </w:rPr>
        <w:t>Committee specific items</w:t>
      </w:r>
    </w:p>
    <w:p w14:paraId="7DEE537B" w14:textId="377086D9" w:rsidR="002C06FE" w:rsidRDefault="0031372C">
      <w:pPr>
        <w:pStyle w:val="ListParagraph"/>
        <w:numPr>
          <w:ilvl w:val="0"/>
          <w:numId w:val="1"/>
        </w:numPr>
        <w:tabs>
          <w:tab w:val="left" w:pos="2268"/>
        </w:tabs>
        <w:spacing w:after="120" w:line="360" w:lineRule="auto"/>
        <w:ind w:left="567" w:hanging="567"/>
        <w:rPr>
          <w:rFonts w:ascii="Arial" w:hAnsi="Arial"/>
        </w:rPr>
      </w:pPr>
      <w:r>
        <w:rPr>
          <w:rFonts w:ascii="Arial" w:hAnsi="Arial"/>
        </w:rPr>
        <w:t>Finance</w:t>
      </w:r>
      <w:r w:rsidR="002F5C5E">
        <w:rPr>
          <w:rFonts w:ascii="Arial" w:hAnsi="Arial"/>
        </w:rPr>
        <w:t xml:space="preserve"> update</w:t>
      </w:r>
    </w:p>
    <w:p w14:paraId="72F1FBE2" w14:textId="64C377C9" w:rsidR="00DC18AD" w:rsidRDefault="00DC18AD"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£24,128 in the bank with deposits to go out but still appears to leave funds to cover racing / other activities</w:t>
      </w:r>
    </w:p>
    <w:p w14:paraId="39D75474" w14:textId="77777777" w:rsidR="00057657" w:rsidRDefault="00057657" w:rsidP="00057657">
      <w:pPr>
        <w:pStyle w:val="ListParagraph"/>
        <w:tabs>
          <w:tab w:val="left" w:pos="2268"/>
        </w:tabs>
        <w:spacing w:after="120" w:line="360" w:lineRule="auto"/>
        <w:rPr>
          <w:rFonts w:ascii="Arial" w:hAnsi="Arial"/>
        </w:rPr>
      </w:pPr>
    </w:p>
    <w:p w14:paraId="13CAD086" w14:textId="282B2971" w:rsidR="00DC18AD" w:rsidRDefault="00DC18AD"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lastRenderedPageBreak/>
        <w:t>Bryan has made one refund to a member.</w:t>
      </w:r>
    </w:p>
    <w:p w14:paraId="1AE18F06" w14:textId="18FFF1CA" w:rsidR="00DC18AD" w:rsidRDefault="00DC18AD"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Members are being allowed to use up any prepayments</w:t>
      </w:r>
    </w:p>
    <w:p w14:paraId="4E18F157" w14:textId="1B5FD4B9" w:rsidR="002C06FE" w:rsidRDefault="0031372C">
      <w:pPr>
        <w:pStyle w:val="ListParagraph"/>
        <w:numPr>
          <w:ilvl w:val="0"/>
          <w:numId w:val="1"/>
        </w:numPr>
        <w:tabs>
          <w:tab w:val="left" w:pos="2268"/>
        </w:tabs>
        <w:spacing w:after="120" w:line="360" w:lineRule="auto"/>
        <w:ind w:left="567" w:hanging="567"/>
        <w:rPr>
          <w:rFonts w:ascii="Arial" w:hAnsi="Arial"/>
        </w:rPr>
      </w:pPr>
      <w:r>
        <w:rPr>
          <w:rFonts w:ascii="Arial" w:hAnsi="Arial"/>
        </w:rPr>
        <w:t>Social</w:t>
      </w:r>
      <w:r w:rsidR="002F5C5E">
        <w:rPr>
          <w:rFonts w:ascii="Arial" w:hAnsi="Arial"/>
        </w:rPr>
        <w:t>s</w:t>
      </w:r>
      <w:r>
        <w:rPr>
          <w:rFonts w:ascii="Arial" w:hAnsi="Arial"/>
        </w:rPr>
        <w:t xml:space="preserve"> update</w:t>
      </w:r>
    </w:p>
    <w:p w14:paraId="46707C12" w14:textId="002F847C" w:rsidR="00D50FA1" w:rsidRDefault="00D50FA1" w:rsidP="00D50FA1">
      <w:pPr>
        <w:pStyle w:val="ListParagraph"/>
        <w:numPr>
          <w:ilvl w:val="1"/>
          <w:numId w:val="1"/>
        </w:numPr>
        <w:tabs>
          <w:tab w:val="left" w:pos="2268"/>
        </w:tabs>
        <w:spacing w:after="120" w:line="360" w:lineRule="auto"/>
        <w:ind w:left="993" w:hanging="426"/>
        <w:rPr>
          <w:rFonts w:ascii="Arial" w:hAnsi="Arial"/>
        </w:rPr>
      </w:pPr>
      <w:r>
        <w:rPr>
          <w:rFonts w:ascii="Arial" w:hAnsi="Arial"/>
        </w:rPr>
        <w:t>The Aquapark is taking place this Sunday and 21 of the 25 activity places have already been taken.  About 36 in total with parents / others.  The session is only for our club – site closed to any others for the duration.</w:t>
      </w:r>
    </w:p>
    <w:p w14:paraId="4AB7DF69" w14:textId="0E03E84D" w:rsidR="002C06FE" w:rsidRDefault="006632D8">
      <w:pPr>
        <w:pStyle w:val="ListParagraph"/>
        <w:numPr>
          <w:ilvl w:val="0"/>
          <w:numId w:val="1"/>
        </w:numPr>
        <w:tabs>
          <w:tab w:val="left" w:pos="2268"/>
        </w:tabs>
        <w:spacing w:after="120" w:line="360" w:lineRule="auto"/>
        <w:ind w:left="567" w:hanging="567"/>
        <w:rPr>
          <w:rFonts w:ascii="Arial" w:hAnsi="Arial"/>
        </w:rPr>
      </w:pPr>
      <w:r>
        <w:rPr>
          <w:rFonts w:ascii="Arial" w:hAnsi="Arial"/>
        </w:rPr>
        <w:t>Holiday update</w:t>
      </w:r>
    </w:p>
    <w:p w14:paraId="46F3982E" w14:textId="650EA8D6" w:rsidR="00DC18AD" w:rsidRDefault="00DC18AD"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 xml:space="preserve">Possibly Les Arcs or Trois </w:t>
      </w:r>
      <w:proofErr w:type="spellStart"/>
      <w:r>
        <w:rPr>
          <w:rFonts w:ascii="Arial" w:hAnsi="Arial"/>
        </w:rPr>
        <w:t>Vallees</w:t>
      </w:r>
      <w:proofErr w:type="spellEnd"/>
      <w:r>
        <w:rPr>
          <w:rFonts w:ascii="Arial" w:hAnsi="Arial"/>
        </w:rPr>
        <w:t xml:space="preserve"> – still under consideration</w:t>
      </w:r>
    </w:p>
    <w:p w14:paraId="0B029CBC" w14:textId="179465D8" w:rsidR="002C06FE" w:rsidRDefault="0031372C">
      <w:pPr>
        <w:pStyle w:val="ListParagraph"/>
        <w:numPr>
          <w:ilvl w:val="0"/>
          <w:numId w:val="1"/>
        </w:numPr>
        <w:tabs>
          <w:tab w:val="left" w:pos="2268"/>
        </w:tabs>
        <w:spacing w:after="120" w:line="360" w:lineRule="auto"/>
        <w:ind w:left="567" w:hanging="567"/>
        <w:rPr>
          <w:rFonts w:ascii="Arial" w:hAnsi="Arial"/>
        </w:rPr>
      </w:pPr>
      <w:r>
        <w:rPr>
          <w:rFonts w:ascii="Arial" w:hAnsi="Arial"/>
        </w:rPr>
        <w:t>Date for AGM</w:t>
      </w:r>
      <w:r w:rsidR="00792980">
        <w:rPr>
          <w:rFonts w:ascii="Arial" w:hAnsi="Arial"/>
        </w:rPr>
        <w:t xml:space="preserve"> – Tu</w:t>
      </w:r>
      <w:r w:rsidR="00A72B9D">
        <w:rPr>
          <w:rFonts w:ascii="Arial" w:hAnsi="Arial"/>
        </w:rPr>
        <w:t>e</w:t>
      </w:r>
      <w:r w:rsidR="00792980">
        <w:rPr>
          <w:rFonts w:ascii="Arial" w:hAnsi="Arial"/>
        </w:rPr>
        <w:t>sday 1</w:t>
      </w:r>
      <w:r w:rsidR="00792980" w:rsidRPr="00792980">
        <w:rPr>
          <w:rFonts w:ascii="Arial" w:hAnsi="Arial"/>
          <w:vertAlign w:val="superscript"/>
        </w:rPr>
        <w:t>st</w:t>
      </w:r>
      <w:r w:rsidR="00792980">
        <w:rPr>
          <w:rFonts w:ascii="Arial" w:hAnsi="Arial"/>
        </w:rPr>
        <w:t xml:space="preserve"> September provisionally proposed (by Zoom)</w:t>
      </w:r>
      <w:r w:rsidR="00A72B9D">
        <w:rPr>
          <w:rFonts w:ascii="Arial" w:hAnsi="Arial"/>
        </w:rPr>
        <w:t>.</w:t>
      </w:r>
    </w:p>
    <w:p w14:paraId="3313D9CC" w14:textId="33CA88F9" w:rsidR="00A60505" w:rsidRDefault="00A60505" w:rsidP="00D50FA1">
      <w:pPr>
        <w:pStyle w:val="ListParagraph"/>
        <w:numPr>
          <w:ilvl w:val="1"/>
          <w:numId w:val="1"/>
        </w:numPr>
        <w:tabs>
          <w:tab w:val="left" w:pos="2268"/>
        </w:tabs>
        <w:spacing w:after="120" w:line="360" w:lineRule="auto"/>
        <w:ind w:left="993" w:hanging="426"/>
        <w:rPr>
          <w:rFonts w:ascii="Arial" w:hAnsi="Arial"/>
        </w:rPr>
      </w:pPr>
      <w:r>
        <w:rPr>
          <w:rFonts w:ascii="Arial" w:hAnsi="Arial"/>
        </w:rPr>
        <w:t>Need 14 people on the call to be quorate (5% of the club membership)</w:t>
      </w:r>
    </w:p>
    <w:p w14:paraId="1E4E5BAB" w14:textId="2FBC3FD3" w:rsidR="00A60505" w:rsidRPr="00057657" w:rsidRDefault="00A60505" w:rsidP="00057657">
      <w:pPr>
        <w:pStyle w:val="ListParagraph"/>
        <w:numPr>
          <w:ilvl w:val="1"/>
          <w:numId w:val="1"/>
        </w:numPr>
        <w:tabs>
          <w:tab w:val="left" w:pos="2268"/>
        </w:tabs>
        <w:spacing w:after="120" w:line="360" w:lineRule="auto"/>
        <w:ind w:left="993" w:hanging="426"/>
        <w:rPr>
          <w:rFonts w:ascii="Arial" w:hAnsi="Arial"/>
        </w:rPr>
      </w:pPr>
      <w:r>
        <w:rPr>
          <w:rFonts w:ascii="Arial" w:hAnsi="Arial"/>
        </w:rPr>
        <w:t>Date generally considered acceptable – need to get date and details out as have to give 28 days’ notice</w:t>
      </w:r>
    </w:p>
    <w:p w14:paraId="1AB9C7E8" w14:textId="4FC0461B" w:rsidR="00D03355" w:rsidRDefault="006632D8" w:rsidP="002F5C5E">
      <w:pPr>
        <w:pStyle w:val="ListParagraph"/>
        <w:numPr>
          <w:ilvl w:val="0"/>
          <w:numId w:val="1"/>
        </w:numPr>
        <w:tabs>
          <w:tab w:val="left" w:pos="2268"/>
        </w:tabs>
        <w:spacing w:after="120" w:line="360" w:lineRule="auto"/>
        <w:ind w:left="567" w:hanging="567"/>
        <w:rPr>
          <w:rFonts w:ascii="Arial" w:hAnsi="Arial"/>
        </w:rPr>
      </w:pPr>
      <w:r>
        <w:rPr>
          <w:rFonts w:ascii="Arial" w:hAnsi="Arial"/>
        </w:rPr>
        <w:t>Club annual membership Subscription</w:t>
      </w:r>
      <w:r w:rsidR="0031372C">
        <w:rPr>
          <w:rFonts w:ascii="Arial" w:hAnsi="Arial"/>
        </w:rPr>
        <w:t xml:space="preserve"> 2020/21</w:t>
      </w:r>
    </w:p>
    <w:p w14:paraId="33549AB8" w14:textId="53117D15" w:rsidR="00A60505" w:rsidRDefault="00A60505"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Gerry’s proposal was to give a 3 month</w:t>
      </w:r>
      <w:r w:rsidR="00E574A5">
        <w:rPr>
          <w:rFonts w:ascii="Arial" w:hAnsi="Arial"/>
        </w:rPr>
        <w:t>, 25%,</w:t>
      </w:r>
      <w:r>
        <w:rPr>
          <w:rFonts w:ascii="Arial" w:hAnsi="Arial"/>
        </w:rPr>
        <w:t xml:space="preserve"> discount to those who were members last year (to reflect 3 months’ lost activity).  Freeze fees at 2019/20 level and all other matters to stay the same.</w:t>
      </w:r>
    </w:p>
    <w:p w14:paraId="60F878E0" w14:textId="164EF438" w:rsidR="00AC6896" w:rsidRDefault="00AC6896"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Let people have the offer of not accepting the discount and pay full amount if they wish – in support of the club.</w:t>
      </w:r>
    </w:p>
    <w:p w14:paraId="3BEC617F" w14:textId="2B234FF6" w:rsidR="00E574A5" w:rsidRPr="002F5C5E" w:rsidRDefault="00E574A5" w:rsidP="00A60505">
      <w:pPr>
        <w:pStyle w:val="ListParagraph"/>
        <w:numPr>
          <w:ilvl w:val="1"/>
          <w:numId w:val="1"/>
        </w:numPr>
        <w:tabs>
          <w:tab w:val="left" w:pos="2268"/>
        </w:tabs>
        <w:spacing w:after="120" w:line="360" w:lineRule="auto"/>
        <w:ind w:left="993" w:hanging="426"/>
        <w:rPr>
          <w:rFonts w:ascii="Arial" w:hAnsi="Arial"/>
        </w:rPr>
      </w:pPr>
      <w:r>
        <w:rPr>
          <w:rFonts w:ascii="Arial" w:hAnsi="Arial"/>
        </w:rPr>
        <w:t xml:space="preserve">These are generally </w:t>
      </w:r>
      <w:r w:rsidR="00AC6896">
        <w:rPr>
          <w:rFonts w:ascii="Arial" w:hAnsi="Arial"/>
        </w:rPr>
        <w:t xml:space="preserve">considered fair and reasonable and should be put to the Club at the AGM – this evening’s call is </w:t>
      </w:r>
      <w:proofErr w:type="gramStart"/>
      <w:r w:rsidR="00AC6896">
        <w:rPr>
          <w:rFonts w:ascii="Arial" w:hAnsi="Arial"/>
        </w:rPr>
        <w:t>quorate</w:t>
      </w:r>
      <w:proofErr w:type="gramEnd"/>
      <w:r w:rsidR="00AC6896">
        <w:rPr>
          <w:rFonts w:ascii="Arial" w:hAnsi="Arial"/>
        </w:rPr>
        <w:t xml:space="preserve"> and this should be put forward.</w:t>
      </w:r>
    </w:p>
    <w:p w14:paraId="21ECFAAC" w14:textId="5D4E2A4E" w:rsidR="002C06FE" w:rsidRDefault="0031372C">
      <w:pPr>
        <w:pStyle w:val="ListParagraph"/>
        <w:tabs>
          <w:tab w:val="left" w:pos="2268"/>
        </w:tabs>
        <w:spacing w:after="120" w:line="360" w:lineRule="auto"/>
        <w:ind w:left="0"/>
      </w:pPr>
      <w:r>
        <w:rPr>
          <w:rFonts w:ascii="Arial" w:hAnsi="Arial"/>
          <w:b/>
        </w:rPr>
        <w:t>General</w:t>
      </w:r>
    </w:p>
    <w:p w14:paraId="1B596BCF" w14:textId="250B78AA" w:rsidR="002C06FE" w:rsidRDefault="0031372C">
      <w:pPr>
        <w:pStyle w:val="ListParagraph"/>
        <w:numPr>
          <w:ilvl w:val="0"/>
          <w:numId w:val="1"/>
        </w:numPr>
        <w:tabs>
          <w:tab w:val="left" w:pos="2268"/>
        </w:tabs>
        <w:spacing w:after="120" w:line="360" w:lineRule="auto"/>
        <w:ind w:left="567" w:hanging="567"/>
        <w:rPr>
          <w:rFonts w:ascii="Arial" w:hAnsi="Arial"/>
        </w:rPr>
      </w:pPr>
      <w:r>
        <w:rPr>
          <w:rFonts w:ascii="Arial" w:hAnsi="Arial"/>
        </w:rPr>
        <w:t>AOB</w:t>
      </w:r>
    </w:p>
    <w:p w14:paraId="4420E275" w14:textId="542BBD7D" w:rsidR="00AC6896" w:rsidRDefault="00AC6896"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From a Welfare perspective, Jenni and Gemma have attended a course and will have some “learnings” to distribute and documentation to produce and be signed by appropriate members / coaches.</w:t>
      </w:r>
    </w:p>
    <w:p w14:paraId="2D113C14" w14:textId="2B60D6FE" w:rsidR="00AC6896" w:rsidRDefault="00AC6896"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Need rules and regulations on place re our Social Media activities.</w:t>
      </w:r>
    </w:p>
    <w:p w14:paraId="049F166F" w14:textId="05C93B65" w:rsidR="00AC6896" w:rsidRDefault="00AC6896"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There is a free “mental health awareness” course for young people that Jenni would like the coaches to complete</w:t>
      </w:r>
    </w:p>
    <w:p w14:paraId="13F85667" w14:textId="3862B9E3" w:rsidR="00AC6896" w:rsidRDefault="00AC6896"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lastRenderedPageBreak/>
        <w:t>Will also be producing some quick and easy PowerPoints on relevant topics for coaches and others to review and learn from.</w:t>
      </w:r>
    </w:p>
    <w:p w14:paraId="3E81F9FB" w14:textId="2CE3174C" w:rsidR="00D50FA1" w:rsidRDefault="00D50FA1"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Alan Edwards is no longer managing the Kingsley team and will not be bringing them on Fridays.  Will still be involved with the Club for next year and may try and establish a link with Kings Warwick.</w:t>
      </w:r>
    </w:p>
    <w:p w14:paraId="1F019920" w14:textId="2BF4CED3" w:rsidR="00D50FA1" w:rsidRDefault="00D50FA1"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Club has ordered replaceme</w:t>
      </w:r>
      <w:r w:rsidR="002A3421">
        <w:rPr>
          <w:rFonts w:ascii="Arial" w:hAnsi="Arial"/>
        </w:rPr>
        <w:t>n</w:t>
      </w:r>
      <w:r>
        <w:rPr>
          <w:rFonts w:ascii="Arial" w:hAnsi="Arial"/>
        </w:rPr>
        <w:t>t bibs for those missing and Gerry now has them</w:t>
      </w:r>
    </w:p>
    <w:p w14:paraId="78EBC9A4" w14:textId="6A696436" w:rsidR="00D50FA1" w:rsidRDefault="00D50FA1" w:rsidP="00AC6896">
      <w:pPr>
        <w:pStyle w:val="ListParagraph"/>
        <w:numPr>
          <w:ilvl w:val="1"/>
          <w:numId w:val="1"/>
        </w:numPr>
        <w:tabs>
          <w:tab w:val="left" w:pos="2268"/>
        </w:tabs>
        <w:spacing w:after="120" w:line="360" w:lineRule="auto"/>
        <w:ind w:left="993" w:hanging="426"/>
        <w:rPr>
          <w:rFonts w:ascii="Arial" w:hAnsi="Arial"/>
        </w:rPr>
      </w:pPr>
      <w:r>
        <w:rPr>
          <w:rFonts w:ascii="Arial" w:hAnsi="Arial"/>
        </w:rPr>
        <w:t xml:space="preserve">Gerry has a contact who has done an Officials course and wishes to complete with “time served”.  We will </w:t>
      </w:r>
      <w:r w:rsidR="002A3421">
        <w:rPr>
          <w:rFonts w:ascii="Arial" w:hAnsi="Arial"/>
        </w:rPr>
        <w:t>let him know when we have suitable races / requirements coming up.</w:t>
      </w:r>
    </w:p>
    <w:p w14:paraId="26D17F8C" w14:textId="70E88D45" w:rsidR="002C06FE" w:rsidRDefault="0031372C">
      <w:pPr>
        <w:pStyle w:val="ListParagraph"/>
        <w:numPr>
          <w:ilvl w:val="0"/>
          <w:numId w:val="1"/>
        </w:numPr>
        <w:tabs>
          <w:tab w:val="left" w:pos="2268"/>
        </w:tabs>
        <w:spacing w:after="120" w:line="360" w:lineRule="auto"/>
        <w:ind w:left="567" w:hanging="567"/>
      </w:pPr>
      <w:r>
        <w:rPr>
          <w:rFonts w:ascii="Arial" w:hAnsi="Arial"/>
        </w:rPr>
        <w:t>Next meeting</w:t>
      </w:r>
      <w:r w:rsidR="001C6048">
        <w:rPr>
          <w:rFonts w:ascii="Arial" w:hAnsi="Arial"/>
        </w:rPr>
        <w:t xml:space="preserve"> / call</w:t>
      </w:r>
      <w:r>
        <w:rPr>
          <w:rFonts w:ascii="Arial" w:hAnsi="Arial"/>
        </w:rPr>
        <w:t xml:space="preserve"> date</w:t>
      </w:r>
      <w:r w:rsidR="002A3421">
        <w:rPr>
          <w:rFonts w:ascii="Arial" w:hAnsi="Arial"/>
        </w:rPr>
        <w:t xml:space="preserve"> – provisionally set for Friday 21</w:t>
      </w:r>
      <w:r w:rsidR="002A3421" w:rsidRPr="002A3421">
        <w:rPr>
          <w:rFonts w:ascii="Arial" w:hAnsi="Arial"/>
          <w:vertAlign w:val="superscript"/>
        </w:rPr>
        <w:t>st</w:t>
      </w:r>
      <w:r w:rsidR="002A3421">
        <w:rPr>
          <w:rFonts w:ascii="Arial" w:hAnsi="Arial"/>
        </w:rPr>
        <w:t xml:space="preserve"> August (very brief, limited to AGM plus </w:t>
      </w:r>
      <w:proofErr w:type="gramStart"/>
      <w:r w:rsidR="002A3421">
        <w:rPr>
          <w:rFonts w:ascii="Arial" w:hAnsi="Arial"/>
        </w:rPr>
        <w:t>an</w:t>
      </w:r>
      <w:proofErr w:type="gramEnd"/>
      <w:r w:rsidR="002A3421">
        <w:rPr>
          <w:rFonts w:ascii="Arial" w:hAnsi="Arial"/>
        </w:rPr>
        <w:t xml:space="preserve"> pressing other matters).</w:t>
      </w:r>
    </w:p>
    <w:sectPr w:rsidR="002C06FE" w:rsidSect="0082349A">
      <w:pgSz w:w="11900" w:h="16840"/>
      <w:pgMar w:top="1134" w:right="1127"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BE3D" w14:textId="77777777" w:rsidR="00F65357" w:rsidRDefault="00F65357">
      <w:r>
        <w:separator/>
      </w:r>
    </w:p>
  </w:endnote>
  <w:endnote w:type="continuationSeparator" w:id="0">
    <w:p w14:paraId="3EE33F68" w14:textId="77777777" w:rsidR="00F65357" w:rsidRDefault="00F6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0A53" w14:textId="77777777" w:rsidR="00F65357" w:rsidRDefault="00F65357">
      <w:r>
        <w:rPr>
          <w:color w:val="000000"/>
        </w:rPr>
        <w:separator/>
      </w:r>
    </w:p>
  </w:footnote>
  <w:footnote w:type="continuationSeparator" w:id="0">
    <w:p w14:paraId="4560C0A2" w14:textId="77777777" w:rsidR="00F65357" w:rsidRDefault="00F6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E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7DE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817C14"/>
    <w:multiLevelType w:val="multilevel"/>
    <w:tmpl w:val="A78A007C"/>
    <w:lvl w:ilvl="0">
      <w:start w:val="1"/>
      <w:numFmt w:val="decimal"/>
      <w:lvlText w:val="%1."/>
      <w:lvlJc w:val="left"/>
      <w:pPr>
        <w:ind w:left="720" w:hanging="360"/>
      </w:pPr>
    </w:lvl>
    <w:lvl w:ilvl="1">
      <w:start w:val="1"/>
      <w:numFmt w:val="lowerLetter"/>
      <w:lvlText w:val="%2."/>
      <w:lvlJc w:val="left"/>
      <w:pPr>
        <w:ind w:left="1211" w:hanging="360"/>
      </w:pPr>
    </w:lvl>
    <w:lvl w:ilvl="2">
      <w:numFmt w:val="bullet"/>
      <w:lvlText w:val=""/>
      <w:lvlJc w:val="left"/>
      <w:pPr>
        <w:ind w:left="2340" w:hanging="360"/>
      </w:pPr>
      <w:rPr>
        <w:rFonts w:ascii="Symbol" w:hAnsi="Symbol"/>
      </w:rPr>
    </w:lvl>
    <w:lvl w:ilvl="3">
      <w:numFmt w:val="bullet"/>
      <w:lvlText w:val="o"/>
      <w:lvlJc w:val="left"/>
      <w:pPr>
        <w:ind w:left="2880" w:hanging="360"/>
      </w:pPr>
      <w:rPr>
        <w:rFonts w:ascii="Courier New" w:hAnsi="Courier New" w:cs="Courier New"/>
      </w:r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8641A"/>
    <w:multiLevelType w:val="multilevel"/>
    <w:tmpl w:val="2F3E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728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FE"/>
    <w:rsid w:val="00010C29"/>
    <w:rsid w:val="00057657"/>
    <w:rsid w:val="00123AA4"/>
    <w:rsid w:val="001C6048"/>
    <w:rsid w:val="001F459E"/>
    <w:rsid w:val="00225BD9"/>
    <w:rsid w:val="0028785D"/>
    <w:rsid w:val="002A3421"/>
    <w:rsid w:val="002C06FE"/>
    <w:rsid w:val="002E19F6"/>
    <w:rsid w:val="002F5C5E"/>
    <w:rsid w:val="0031372C"/>
    <w:rsid w:val="00420390"/>
    <w:rsid w:val="005E2C27"/>
    <w:rsid w:val="005F038C"/>
    <w:rsid w:val="006632D8"/>
    <w:rsid w:val="00726E39"/>
    <w:rsid w:val="0073591F"/>
    <w:rsid w:val="00792980"/>
    <w:rsid w:val="007B1EF3"/>
    <w:rsid w:val="007D1CDA"/>
    <w:rsid w:val="0082349A"/>
    <w:rsid w:val="008D4CF1"/>
    <w:rsid w:val="00913ACD"/>
    <w:rsid w:val="00A5479E"/>
    <w:rsid w:val="00A60505"/>
    <w:rsid w:val="00A72B9D"/>
    <w:rsid w:val="00AA29B3"/>
    <w:rsid w:val="00AC6896"/>
    <w:rsid w:val="00C10B0B"/>
    <w:rsid w:val="00C37A93"/>
    <w:rsid w:val="00C5062C"/>
    <w:rsid w:val="00C6105F"/>
    <w:rsid w:val="00CA18A7"/>
    <w:rsid w:val="00D03355"/>
    <w:rsid w:val="00D50FA1"/>
    <w:rsid w:val="00DC18AD"/>
    <w:rsid w:val="00E36110"/>
    <w:rsid w:val="00E574A5"/>
    <w:rsid w:val="00EA7559"/>
    <w:rsid w:val="00EC0FE3"/>
    <w:rsid w:val="00ED6B7C"/>
    <w:rsid w:val="00F65357"/>
    <w:rsid w:val="00FB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4CDF"/>
  <w15:docId w15:val="{7A491472-6B18-0C40-B7EC-8DB487A4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9A"/>
    <w:pPr>
      <w:suppressAutoHyphens/>
    </w:pPr>
    <w:rPr>
      <w:rFonts w:ascii="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349A"/>
    <w:pPr>
      <w:ind w:left="720"/>
    </w:pPr>
    <w:rPr>
      <w:rFonts w:ascii="Cambria" w:hAnsi="Cambria"/>
      <w:lang w:eastAsia="en-US"/>
    </w:rPr>
  </w:style>
  <w:style w:type="character" w:customStyle="1" w:styleId="apple-converted-space">
    <w:name w:val="apple-converted-space"/>
    <w:basedOn w:val="DefaultParagraphFont"/>
    <w:rsid w:val="0082349A"/>
  </w:style>
  <w:style w:type="character" w:styleId="Hyperlink">
    <w:name w:val="Hyperlink"/>
    <w:basedOn w:val="DefaultParagraphFont"/>
    <w:rsid w:val="0082349A"/>
    <w:rPr>
      <w:color w:val="0000FF"/>
      <w:u w:val="single"/>
    </w:rPr>
  </w:style>
  <w:style w:type="character" w:customStyle="1" w:styleId="UnresolvedMention1">
    <w:name w:val="Unresolved Mention1"/>
    <w:basedOn w:val="DefaultParagraphFont"/>
    <w:rsid w:val="0082349A"/>
    <w:rPr>
      <w:color w:val="605E5C"/>
      <w:shd w:val="clear" w:color="auto" w:fill="E1DFDD"/>
    </w:rPr>
  </w:style>
  <w:style w:type="paragraph" w:styleId="BalloonText">
    <w:name w:val="Balloon Text"/>
    <w:basedOn w:val="Normal"/>
    <w:rsid w:val="0082349A"/>
    <w:rPr>
      <w:sz w:val="18"/>
      <w:szCs w:val="18"/>
      <w:lang w:eastAsia="en-US"/>
    </w:rPr>
  </w:style>
  <w:style w:type="character" w:customStyle="1" w:styleId="BalloonTextChar">
    <w:name w:val="Balloon Text Char"/>
    <w:basedOn w:val="DefaultParagraphFont"/>
    <w:rsid w:val="0082349A"/>
    <w:rPr>
      <w:rFonts w:ascii="Times New Roman" w:hAnsi="Times New Roman" w:cs="Times New Roman"/>
      <w:sz w:val="18"/>
      <w:szCs w:val="18"/>
      <w:lang w:val="en-GB"/>
    </w:rPr>
  </w:style>
  <w:style w:type="paragraph" w:styleId="NormalWeb">
    <w:name w:val="Normal (Web)"/>
    <w:basedOn w:val="Normal"/>
    <w:rsid w:val="0082349A"/>
    <w:pPr>
      <w:spacing w:before="100" w:after="100"/>
    </w:pPr>
  </w:style>
  <w:style w:type="character" w:styleId="Strong">
    <w:name w:val="Strong"/>
    <w:basedOn w:val="DefaultParagraphFont"/>
    <w:rsid w:val="0082349A"/>
    <w:rPr>
      <w:b/>
      <w:bCs/>
    </w:rPr>
  </w:style>
  <w:style w:type="character" w:styleId="Emphasis">
    <w:name w:val="Emphasis"/>
    <w:basedOn w:val="DefaultParagraphFont"/>
    <w:rsid w:val="00823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6830">
      <w:bodyDiv w:val="1"/>
      <w:marLeft w:val="0"/>
      <w:marRight w:val="0"/>
      <w:marTop w:val="0"/>
      <w:marBottom w:val="0"/>
      <w:divBdr>
        <w:top w:val="none" w:sz="0" w:space="0" w:color="auto"/>
        <w:left w:val="none" w:sz="0" w:space="0" w:color="auto"/>
        <w:bottom w:val="none" w:sz="0" w:space="0" w:color="auto"/>
        <w:right w:val="none" w:sz="0" w:space="0" w:color="auto"/>
      </w:divBdr>
    </w:div>
    <w:div w:id="50563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Newboult</dc:creator>
  <cp:lastModifiedBy>Richard Newboult</cp:lastModifiedBy>
  <cp:revision>7</cp:revision>
  <cp:lastPrinted>2015-07-01T19:22:00Z</cp:lastPrinted>
  <dcterms:created xsi:type="dcterms:W3CDTF">2020-07-20T09:10:00Z</dcterms:created>
  <dcterms:modified xsi:type="dcterms:W3CDTF">2020-07-20T19:17:00Z</dcterms:modified>
</cp:coreProperties>
</file>